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5B98" w:rsidRPr="00592FDB" w:rsidRDefault="009C5B98" w:rsidP="009C5B98">
      <w:pPr>
        <w:pStyle w:val="1"/>
        <w:spacing w:before="0"/>
        <w:jc w:val="center"/>
      </w:pPr>
      <w:r>
        <w:t>Лабораторная работа</w:t>
      </w:r>
      <w:bookmarkStart w:id="0" w:name="_GoBack"/>
      <w:bookmarkEnd w:id="0"/>
      <w:r w:rsidRPr="00592FDB">
        <w:t xml:space="preserve"> №</w:t>
      </w:r>
      <w:r>
        <w:t>6</w:t>
      </w:r>
    </w:p>
    <w:p w:rsidR="009C5B98" w:rsidRDefault="009C5B98" w:rsidP="009C5B98">
      <w:pPr>
        <w:spacing w:line="336" w:lineRule="auto"/>
        <w:jc w:val="both"/>
        <w:rPr>
          <w:rFonts w:ascii="Cambria" w:hAnsi="Cambria"/>
          <w:b/>
          <w:bCs/>
          <w:color w:val="365F91"/>
          <w:sz w:val="28"/>
          <w:szCs w:val="28"/>
        </w:rPr>
      </w:pPr>
      <w:r w:rsidRPr="00592FDB">
        <w:rPr>
          <w:rFonts w:ascii="Cambria" w:hAnsi="Cambria"/>
          <w:b/>
          <w:bCs/>
          <w:color w:val="365F91"/>
          <w:sz w:val="28"/>
          <w:szCs w:val="28"/>
        </w:rPr>
        <w:t>Тема</w:t>
      </w:r>
      <w:r>
        <w:rPr>
          <w:rFonts w:ascii="Cambria" w:hAnsi="Cambria"/>
          <w:b/>
          <w:bCs/>
          <w:color w:val="365F91"/>
          <w:sz w:val="28"/>
          <w:szCs w:val="28"/>
        </w:rPr>
        <w:t xml:space="preserve"> 3. Основы с</w:t>
      </w:r>
      <w:r w:rsidRPr="00B76D8D">
        <w:rPr>
          <w:rFonts w:ascii="Cambria" w:hAnsi="Cambria"/>
          <w:b/>
          <w:bCs/>
          <w:color w:val="365F91"/>
          <w:sz w:val="28"/>
          <w:szCs w:val="28"/>
        </w:rPr>
        <w:t>троительн</w:t>
      </w:r>
      <w:r>
        <w:rPr>
          <w:rFonts w:ascii="Cambria" w:hAnsi="Cambria"/>
          <w:b/>
          <w:bCs/>
          <w:color w:val="365F91"/>
          <w:sz w:val="28"/>
          <w:szCs w:val="28"/>
        </w:rPr>
        <w:t>ой</w:t>
      </w:r>
      <w:r w:rsidRPr="00B76D8D">
        <w:rPr>
          <w:rFonts w:ascii="Cambria" w:hAnsi="Cambria"/>
          <w:b/>
          <w:bCs/>
          <w:color w:val="365F91"/>
          <w:sz w:val="28"/>
          <w:szCs w:val="28"/>
        </w:rPr>
        <w:t xml:space="preserve"> </w:t>
      </w:r>
      <w:r>
        <w:rPr>
          <w:rFonts w:ascii="Cambria" w:hAnsi="Cambria"/>
          <w:b/>
          <w:bCs/>
          <w:color w:val="365F91"/>
          <w:sz w:val="28"/>
          <w:szCs w:val="28"/>
        </w:rPr>
        <w:t>светотехники</w:t>
      </w:r>
    </w:p>
    <w:p w:rsidR="009C5B98" w:rsidRPr="00F4111D" w:rsidRDefault="009C5B98" w:rsidP="009C5B98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Задание.</w:t>
      </w:r>
    </w:p>
    <w:p w:rsidR="009C5B98" w:rsidRPr="0032294B" w:rsidRDefault="009C5B98" w:rsidP="009C5B98">
      <w:pPr>
        <w:keepNext/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/>
          <w:sz w:val="28"/>
          <w:szCs w:val="20"/>
          <w:lang w:eastAsia="ru-RU"/>
        </w:rPr>
      </w:pPr>
      <w:r w:rsidRPr="0032294B">
        <w:rPr>
          <w:rFonts w:ascii="Times New Roman" w:eastAsia="Times New Roman" w:hAnsi="Times New Roman"/>
          <w:sz w:val="28"/>
          <w:szCs w:val="20"/>
          <w:lang w:eastAsia="ru-RU"/>
        </w:rPr>
        <w:t xml:space="preserve">Выполнить </w:t>
      </w:r>
      <w:r>
        <w:rPr>
          <w:rFonts w:ascii="Times New Roman" w:eastAsia="Times New Roman" w:hAnsi="Times New Roman"/>
          <w:sz w:val="28"/>
          <w:szCs w:val="20"/>
          <w:lang w:eastAsia="ru-RU"/>
        </w:rPr>
        <w:t>лабораторную работу в соответствии с методическими указаниями к лабораторной работе</w:t>
      </w:r>
      <w:r w:rsidRPr="0032294B">
        <w:rPr>
          <w:rFonts w:ascii="Times New Roman" w:eastAsia="Times New Roman" w:hAnsi="Times New Roman"/>
          <w:sz w:val="28"/>
          <w:szCs w:val="20"/>
          <w:lang w:eastAsia="ru-RU"/>
        </w:rPr>
        <w:t>.</w:t>
      </w:r>
    </w:p>
    <w:p w:rsidR="009C5B98" w:rsidRDefault="009C5B98" w:rsidP="009C5B98">
      <w:pPr>
        <w:spacing w:before="240"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Исходн</w:t>
      </w:r>
      <w:r>
        <w:rPr>
          <w:rFonts w:ascii="Times New Roman" w:hAnsi="Times New Roman"/>
          <w:b/>
          <w:sz w:val="28"/>
          <w:szCs w:val="28"/>
        </w:rPr>
        <w:t>ые данные к лабораторной работе.</w:t>
      </w:r>
    </w:p>
    <w:p w:rsidR="009C5B98" w:rsidRPr="0083022C" w:rsidRDefault="009C5B98" w:rsidP="009C5B98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022C">
        <w:rPr>
          <w:rFonts w:ascii="Times New Roman" w:hAnsi="Times New Roman"/>
          <w:sz w:val="28"/>
          <w:szCs w:val="28"/>
        </w:rPr>
        <w:t>В качестве исходных данных использовать район строительства – район места проживания</w:t>
      </w:r>
    </w:p>
    <w:p w:rsidR="009C5B98" w:rsidRDefault="009C5B98" w:rsidP="009C5B98">
      <w:pPr>
        <w:spacing w:after="0" w:line="360" w:lineRule="auto"/>
        <w:ind w:firstLine="709"/>
      </w:pPr>
      <w:r w:rsidRPr="00F4111D">
        <w:rPr>
          <w:rFonts w:ascii="Times New Roman" w:hAnsi="Times New Roman"/>
          <w:b/>
          <w:sz w:val="28"/>
          <w:szCs w:val="28"/>
        </w:rPr>
        <w:t xml:space="preserve">Рекомендации по выполнению </w:t>
      </w:r>
      <w:r>
        <w:rPr>
          <w:rFonts w:ascii="Times New Roman" w:hAnsi="Times New Roman"/>
          <w:b/>
          <w:sz w:val="28"/>
          <w:szCs w:val="28"/>
        </w:rPr>
        <w:t>з</w:t>
      </w:r>
      <w:r w:rsidRPr="00F4111D">
        <w:rPr>
          <w:rFonts w:ascii="Times New Roman" w:hAnsi="Times New Roman"/>
          <w:b/>
          <w:sz w:val="28"/>
          <w:szCs w:val="28"/>
        </w:rPr>
        <w:t>адания</w:t>
      </w:r>
      <w:r>
        <w:rPr>
          <w:rFonts w:ascii="Times New Roman" w:hAnsi="Times New Roman"/>
          <w:b/>
          <w:sz w:val="28"/>
          <w:szCs w:val="28"/>
        </w:rPr>
        <w:t>.</w:t>
      </w:r>
    </w:p>
    <w:p w:rsidR="009C5B98" w:rsidRPr="0032294B" w:rsidRDefault="009C5B98" w:rsidP="009C5B98">
      <w:pPr>
        <w:keepNext/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Ознакомиться с методикой выполнения лабораторной работы. </w:t>
      </w:r>
      <w:r w:rsidRPr="0032294B">
        <w:rPr>
          <w:rFonts w:ascii="Times New Roman" w:eastAsia="Times New Roman" w:hAnsi="Times New Roman"/>
          <w:sz w:val="28"/>
          <w:szCs w:val="20"/>
          <w:lang w:eastAsia="ru-RU"/>
        </w:rPr>
        <w:t xml:space="preserve">Выполнить </w:t>
      </w:r>
      <w:r>
        <w:rPr>
          <w:rFonts w:ascii="Times New Roman" w:eastAsia="Times New Roman" w:hAnsi="Times New Roman"/>
          <w:sz w:val="28"/>
          <w:szCs w:val="20"/>
          <w:lang w:eastAsia="ru-RU"/>
        </w:rPr>
        <w:t>лабораторную работу в соответствии с методическими указаниями к лабораторной работе</w:t>
      </w:r>
      <w:r w:rsidRPr="0032294B">
        <w:rPr>
          <w:rFonts w:ascii="Times New Roman" w:eastAsia="Times New Roman" w:hAnsi="Times New Roman"/>
          <w:sz w:val="28"/>
          <w:szCs w:val="20"/>
          <w:lang w:eastAsia="ru-RU"/>
        </w:rPr>
        <w:t xml:space="preserve">. </w:t>
      </w:r>
      <w:r>
        <w:rPr>
          <w:rFonts w:ascii="Times New Roman" w:eastAsia="Times New Roman" w:hAnsi="Times New Roman"/>
          <w:sz w:val="28"/>
          <w:szCs w:val="20"/>
          <w:lang w:eastAsia="ru-RU"/>
        </w:rPr>
        <w:t>Заполнить соответствующий бланк. Сделать выводы. Ответить письменно на контрольные вопросы.</w:t>
      </w:r>
    </w:p>
    <w:p w:rsidR="009C5B98" w:rsidRPr="0032294B" w:rsidRDefault="009C5B98" w:rsidP="009C5B98">
      <w:pPr>
        <w:spacing w:before="240" w:after="0" w:line="36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32294B">
        <w:rPr>
          <w:rFonts w:ascii="Times New Roman" w:hAnsi="Times New Roman"/>
          <w:b/>
          <w:sz w:val="28"/>
          <w:szCs w:val="28"/>
        </w:rPr>
        <w:t xml:space="preserve">Требования к оформлению работы: </w:t>
      </w:r>
    </w:p>
    <w:p w:rsidR="009C5B98" w:rsidRPr="009C5B98" w:rsidRDefault="009C5B98" w:rsidP="009C5B98">
      <w:pPr>
        <w:pStyle w:val="a3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C5B98">
        <w:rPr>
          <w:rFonts w:ascii="Times New Roman" w:hAnsi="Times New Roman"/>
          <w:sz w:val="28"/>
          <w:szCs w:val="28"/>
        </w:rPr>
        <w:t xml:space="preserve">Работа оформляется в программе </w:t>
      </w:r>
      <w:proofErr w:type="spellStart"/>
      <w:r w:rsidRPr="009C5B98">
        <w:rPr>
          <w:rFonts w:ascii="Times New Roman" w:hAnsi="Times New Roman"/>
          <w:sz w:val="28"/>
          <w:szCs w:val="28"/>
        </w:rPr>
        <w:t>Microsoft</w:t>
      </w:r>
      <w:proofErr w:type="spellEnd"/>
      <w:r w:rsidRPr="009C5B9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C5B98">
        <w:rPr>
          <w:rFonts w:ascii="Times New Roman" w:hAnsi="Times New Roman"/>
          <w:sz w:val="28"/>
          <w:szCs w:val="28"/>
        </w:rPr>
        <w:t>Word</w:t>
      </w:r>
      <w:proofErr w:type="spellEnd"/>
      <w:r w:rsidRPr="009C5B98">
        <w:rPr>
          <w:rFonts w:ascii="Times New Roman" w:hAnsi="Times New Roman"/>
          <w:sz w:val="28"/>
          <w:szCs w:val="28"/>
        </w:rPr>
        <w:t xml:space="preserve"> </w:t>
      </w:r>
      <w:r w:rsidRPr="009C5B98">
        <w:rPr>
          <w:rFonts w:ascii="Times New Roman" w:hAnsi="Times New Roman"/>
          <w:noProof/>
          <w:sz w:val="28"/>
          <w:szCs w:val="28"/>
          <w:lang w:eastAsia="ru-RU"/>
        </w:rPr>
        <w:t>в соответствии с нормативными документами</w:t>
      </w:r>
      <w:r w:rsidRPr="009C5B98">
        <w:rPr>
          <w:rFonts w:ascii="Times New Roman" w:hAnsi="Times New Roman"/>
          <w:sz w:val="28"/>
          <w:szCs w:val="28"/>
        </w:rPr>
        <w:t>.</w:t>
      </w:r>
    </w:p>
    <w:p w:rsidR="009C5B98" w:rsidRPr="009C5B98" w:rsidRDefault="009C5B98" w:rsidP="009C5B98">
      <w:pPr>
        <w:pStyle w:val="a3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C5B98">
        <w:rPr>
          <w:rFonts w:ascii="Times New Roman" w:hAnsi="Times New Roman"/>
          <w:sz w:val="28"/>
          <w:szCs w:val="28"/>
        </w:rPr>
        <w:t>Формулы набираются в редакторе формул.</w:t>
      </w:r>
    </w:p>
    <w:p w:rsidR="009C5B98" w:rsidRPr="009C5B98" w:rsidRDefault="009C5B98" w:rsidP="009C5B98">
      <w:pPr>
        <w:pStyle w:val="a3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C5B98">
        <w:rPr>
          <w:rFonts w:ascii="Times New Roman" w:hAnsi="Times New Roman"/>
          <w:sz w:val="28"/>
          <w:szCs w:val="28"/>
        </w:rPr>
        <w:t>Чертежи выполняются в графическом редакторе (любом) и вставляются в работу.</w:t>
      </w:r>
    </w:p>
    <w:p w:rsidR="009C5B98" w:rsidRPr="009C5B98" w:rsidRDefault="009C5B98" w:rsidP="009C5B98">
      <w:pPr>
        <w:pStyle w:val="a3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C5B98">
        <w:rPr>
          <w:rFonts w:ascii="Times New Roman" w:hAnsi="Times New Roman"/>
          <w:sz w:val="28"/>
          <w:szCs w:val="28"/>
        </w:rPr>
        <w:t>Допускается вставлять в работу отсканированные (сфотографированные) материалы (только рисунки и чертежи, но не формулы и текст).</w:t>
      </w:r>
    </w:p>
    <w:p w:rsidR="009C5B98" w:rsidRDefault="009C5B98" w:rsidP="009C5B98">
      <w:pPr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br w:type="page"/>
      </w:r>
    </w:p>
    <w:p w:rsidR="009C5B98" w:rsidRPr="00066554" w:rsidRDefault="009C5B98" w:rsidP="009C5B9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6554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Лабораторная работа </w:t>
      </w:r>
      <w:r>
        <w:rPr>
          <w:rFonts w:ascii="Times New Roman" w:hAnsi="Times New Roman" w:cs="Times New Roman"/>
          <w:b/>
          <w:sz w:val="28"/>
          <w:szCs w:val="28"/>
        </w:rPr>
        <w:t>6</w:t>
      </w:r>
    </w:p>
    <w:p w:rsidR="009C5B98" w:rsidRPr="006E686F" w:rsidRDefault="009C5B98" w:rsidP="009C5B9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686F">
        <w:rPr>
          <w:rFonts w:ascii="Times New Roman" w:hAnsi="Times New Roman" w:cs="Times New Roman"/>
          <w:b/>
          <w:sz w:val="28"/>
          <w:szCs w:val="28"/>
        </w:rPr>
        <w:t>ИССЛЕДОВАНИЕ ВЛИЯНИЯ ОТРАЖАЮЩИХ СВОЙСТВ ПОВЕРХНОСТЕЙ НА ОСВЕЩЕННОСТЬ ПОМЕЩЕНИЙ</w:t>
      </w:r>
    </w:p>
    <w:p w:rsidR="009C5B98" w:rsidRPr="00066554" w:rsidRDefault="009C5B98" w:rsidP="009C5B9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C5B98" w:rsidRDefault="009C5B98" w:rsidP="009C5B98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60675">
        <w:rPr>
          <w:rFonts w:ascii="Times New Roman" w:hAnsi="Times New Roman" w:cs="Times New Roman"/>
          <w:b/>
          <w:sz w:val="28"/>
          <w:szCs w:val="28"/>
        </w:rPr>
        <w:t>Цель работы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9C5B98" w:rsidRPr="00066554" w:rsidRDefault="009C5B98" w:rsidP="009C5B9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6554">
        <w:rPr>
          <w:rFonts w:ascii="Times New Roman" w:hAnsi="Times New Roman" w:cs="Times New Roman"/>
          <w:sz w:val="28"/>
          <w:szCs w:val="28"/>
        </w:rPr>
        <w:t>______________________________________________________________</w:t>
      </w:r>
    </w:p>
    <w:p w:rsidR="009C5B98" w:rsidRPr="00066554" w:rsidRDefault="009C5B98" w:rsidP="009C5B9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6554">
        <w:rPr>
          <w:rFonts w:ascii="Times New Roman" w:hAnsi="Times New Roman" w:cs="Times New Roman"/>
          <w:sz w:val="28"/>
          <w:szCs w:val="28"/>
        </w:rPr>
        <w:t>______________________________________________________________</w:t>
      </w:r>
    </w:p>
    <w:p w:rsidR="009C5B98" w:rsidRPr="00066554" w:rsidRDefault="009C5B98" w:rsidP="009C5B9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Приборы и оборудование</w:t>
      </w:r>
      <w:r w:rsidRPr="002F156F">
        <w:rPr>
          <w:rFonts w:ascii="Times New Roman" w:hAnsi="Times New Roman" w:cs="Times New Roman"/>
          <w:b/>
          <w:sz w:val="28"/>
          <w:szCs w:val="28"/>
        </w:rPr>
        <w:t>:</w:t>
      </w:r>
    </w:p>
    <w:p w:rsidR="009C5B98" w:rsidRPr="00066554" w:rsidRDefault="009C5B98" w:rsidP="009C5B9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6554">
        <w:rPr>
          <w:rFonts w:ascii="Times New Roman" w:hAnsi="Times New Roman" w:cs="Times New Roman"/>
          <w:sz w:val="28"/>
          <w:szCs w:val="28"/>
        </w:rPr>
        <w:t>______________________________________________________________</w:t>
      </w:r>
    </w:p>
    <w:p w:rsidR="009C5B98" w:rsidRPr="00066554" w:rsidRDefault="009C5B98" w:rsidP="009C5B9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6554">
        <w:rPr>
          <w:rFonts w:ascii="Times New Roman" w:hAnsi="Times New Roman" w:cs="Times New Roman"/>
          <w:sz w:val="28"/>
          <w:szCs w:val="28"/>
        </w:rPr>
        <w:t>______________________________________________________________</w:t>
      </w:r>
    </w:p>
    <w:p w:rsidR="009C5B98" w:rsidRPr="00066554" w:rsidRDefault="009C5B98" w:rsidP="009C5B9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0675">
        <w:rPr>
          <w:rFonts w:ascii="Times New Roman" w:hAnsi="Times New Roman" w:cs="Times New Roman"/>
          <w:b/>
          <w:sz w:val="28"/>
          <w:szCs w:val="28"/>
        </w:rPr>
        <w:t>Область применения</w:t>
      </w:r>
      <w:r w:rsidRPr="00066554">
        <w:rPr>
          <w:rFonts w:ascii="Times New Roman" w:hAnsi="Times New Roman" w:cs="Times New Roman"/>
          <w:sz w:val="28"/>
          <w:szCs w:val="28"/>
        </w:rPr>
        <w:t>:</w:t>
      </w:r>
    </w:p>
    <w:p w:rsidR="009C5B98" w:rsidRPr="00066554" w:rsidRDefault="009C5B98" w:rsidP="009C5B9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6554">
        <w:rPr>
          <w:rFonts w:ascii="Times New Roman" w:hAnsi="Times New Roman" w:cs="Times New Roman"/>
          <w:sz w:val="28"/>
          <w:szCs w:val="28"/>
        </w:rPr>
        <w:t>______________________________________________________________</w:t>
      </w:r>
    </w:p>
    <w:p w:rsidR="009C5B98" w:rsidRPr="00066554" w:rsidRDefault="009C5B98" w:rsidP="009C5B9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6554">
        <w:rPr>
          <w:rFonts w:ascii="Times New Roman" w:hAnsi="Times New Roman" w:cs="Times New Roman"/>
          <w:sz w:val="28"/>
          <w:szCs w:val="28"/>
        </w:rPr>
        <w:t>______________________________________________________________</w:t>
      </w:r>
    </w:p>
    <w:p w:rsidR="009C5B98" w:rsidRPr="00560675" w:rsidRDefault="009C5B98" w:rsidP="009C5B98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60675">
        <w:rPr>
          <w:rFonts w:ascii="Times New Roman" w:hAnsi="Times New Roman" w:cs="Times New Roman"/>
          <w:b/>
          <w:sz w:val="28"/>
          <w:szCs w:val="28"/>
        </w:rPr>
        <w:t>Принцип действия прибора:</w:t>
      </w:r>
    </w:p>
    <w:p w:rsidR="009C5B98" w:rsidRDefault="009C5B98" w:rsidP="009C5B9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6554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</w:t>
      </w:r>
    </w:p>
    <w:p w:rsidR="009C5B98" w:rsidRDefault="009C5B98" w:rsidP="009C5B9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6554">
        <w:rPr>
          <w:rFonts w:ascii="Times New Roman" w:hAnsi="Times New Roman" w:cs="Times New Roman"/>
          <w:sz w:val="28"/>
          <w:szCs w:val="28"/>
        </w:rPr>
        <w:t>______________________________________________________________</w:t>
      </w:r>
    </w:p>
    <w:p w:rsidR="009C5B98" w:rsidRDefault="009C5B98" w:rsidP="009C5B9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C5B98" w:rsidRDefault="009C5B98" w:rsidP="009C5B9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9C5B98" w:rsidRDefault="009C5B98" w:rsidP="009C5B9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0675">
        <w:rPr>
          <w:rFonts w:ascii="Times New Roman" w:hAnsi="Times New Roman" w:cs="Times New Roman"/>
          <w:b/>
          <w:sz w:val="28"/>
          <w:szCs w:val="28"/>
        </w:rPr>
        <w:lastRenderedPageBreak/>
        <w:t>Методика выполнения работы</w:t>
      </w:r>
    </w:p>
    <w:p w:rsidR="009C5B98" w:rsidRDefault="009C5B98" w:rsidP="009C5B98">
      <w:pPr>
        <w:pStyle w:val="a3"/>
        <w:numPr>
          <w:ilvl w:val="0"/>
          <w:numId w:val="1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Скачать на телефон, планшет приложение «ЛЮКСМЕТР» или аналогичные приложения для измерения освещенности (по необходимости выполнить калибровку).</w:t>
      </w:r>
    </w:p>
    <w:p w:rsidR="009C5B98" w:rsidRDefault="009C5B98" w:rsidP="009C5B98">
      <w:pPr>
        <w:pStyle w:val="a3"/>
        <w:numPr>
          <w:ilvl w:val="0"/>
          <w:numId w:val="1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проведения замеров сделайте модель помещения из коробки, разместите модель на столе отверстием в сторону источника света. На рабочей</w:t>
      </w:r>
      <w:r>
        <w:rPr>
          <w:rFonts w:ascii="Times New Roman" w:hAnsi="Times New Roman" w:cs="Times New Roman"/>
          <w:sz w:val="28"/>
          <w:szCs w:val="28"/>
        </w:rPr>
        <w:t xml:space="preserve"> поверхности, в центре коробке,</w:t>
      </w:r>
      <w:r>
        <w:rPr>
          <w:rFonts w:ascii="Times New Roman" w:hAnsi="Times New Roman" w:cs="Times New Roman"/>
          <w:sz w:val="28"/>
          <w:szCs w:val="28"/>
        </w:rPr>
        <w:t xml:space="preserve"> разместить измерительный прибо</w:t>
      </w:r>
      <w:r>
        <w:rPr>
          <w:rFonts w:ascii="Times New Roman" w:hAnsi="Times New Roman" w:cs="Times New Roman"/>
          <w:sz w:val="28"/>
          <w:szCs w:val="28"/>
        </w:rPr>
        <w:t>р. Приготовьте источник света (</w:t>
      </w:r>
      <w:r>
        <w:rPr>
          <w:rFonts w:ascii="Times New Roman" w:hAnsi="Times New Roman" w:cs="Times New Roman"/>
          <w:sz w:val="28"/>
          <w:szCs w:val="28"/>
        </w:rPr>
        <w:t xml:space="preserve">настольная </w:t>
      </w:r>
      <w:r>
        <w:rPr>
          <w:rFonts w:ascii="Times New Roman" w:hAnsi="Times New Roman" w:cs="Times New Roman"/>
          <w:sz w:val="28"/>
          <w:szCs w:val="28"/>
        </w:rPr>
        <w:t>лампа, дневной</w:t>
      </w:r>
      <w:r>
        <w:rPr>
          <w:rFonts w:ascii="Times New Roman" w:hAnsi="Times New Roman" w:cs="Times New Roman"/>
          <w:sz w:val="28"/>
          <w:szCs w:val="28"/>
        </w:rPr>
        <w:t xml:space="preserve"> свет от окна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др</w:t>
      </w:r>
      <w:proofErr w:type="spellEnd"/>
      <w:r>
        <w:rPr>
          <w:rFonts w:ascii="Times New Roman" w:hAnsi="Times New Roman" w:cs="Times New Roman"/>
          <w:sz w:val="28"/>
          <w:szCs w:val="28"/>
        </w:rPr>
        <w:t>).</w:t>
      </w:r>
    </w:p>
    <w:p w:rsidR="009C5B98" w:rsidRDefault="009C5B98" w:rsidP="009C5B98">
      <w:pPr>
        <w:pStyle w:val="a3"/>
        <w:numPr>
          <w:ilvl w:val="0"/>
          <w:numId w:val="1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126C5">
        <w:rPr>
          <w:rFonts w:ascii="Times New Roman" w:hAnsi="Times New Roman" w:cs="Times New Roman"/>
          <w:sz w:val="28"/>
          <w:szCs w:val="28"/>
        </w:rPr>
        <w:t>Определ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2126C5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 xml:space="preserve"> коэффициент</w:t>
      </w:r>
      <w:r w:rsidRPr="002126C5">
        <w:rPr>
          <w:rFonts w:ascii="Times New Roman" w:hAnsi="Times New Roman" w:cs="Times New Roman"/>
          <w:sz w:val="28"/>
          <w:szCs w:val="28"/>
        </w:rPr>
        <w:t xml:space="preserve"> поверхности в натурных условиях</w:t>
      </w:r>
      <w:r>
        <w:rPr>
          <w:rFonts w:ascii="Times New Roman" w:hAnsi="Times New Roman" w:cs="Times New Roman"/>
          <w:sz w:val="28"/>
          <w:szCs w:val="28"/>
        </w:rPr>
        <w:t>. Произвести замеры освещенности без учета отражающих поверхностей.  Провести замеры на полу, стене, потолке. Результаты занести в таблицу 1.</w:t>
      </w:r>
    </w:p>
    <w:p w:rsidR="009C5B98" w:rsidRDefault="009C5B98" w:rsidP="009C5B98">
      <w:pPr>
        <w:pStyle w:val="a3"/>
        <w:numPr>
          <w:ilvl w:val="0"/>
          <w:numId w:val="1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Приготовить </w:t>
      </w:r>
      <w:r w:rsidRPr="002126C5">
        <w:rPr>
          <w:rFonts w:ascii="Times New Roman" w:hAnsi="Times New Roman" w:cs="Times New Roman"/>
          <w:sz w:val="28"/>
          <w:szCs w:val="28"/>
        </w:rPr>
        <w:t>набор различных по цвету образцов поверхностей</w:t>
      </w:r>
      <w:r>
        <w:rPr>
          <w:rFonts w:ascii="Times New Roman" w:hAnsi="Times New Roman" w:cs="Times New Roman"/>
          <w:sz w:val="28"/>
          <w:szCs w:val="28"/>
        </w:rPr>
        <w:t>. Это могут быть</w:t>
      </w:r>
      <w:r>
        <w:rPr>
          <w:rFonts w:ascii="Times New Roman" w:hAnsi="Times New Roman" w:cs="Times New Roman"/>
          <w:sz w:val="28"/>
          <w:szCs w:val="28"/>
        </w:rPr>
        <w:t xml:space="preserve"> – белый и цветной картон, различные другие плоские поверхности (можно попробовать зеркало).</w:t>
      </w:r>
    </w:p>
    <w:p w:rsidR="009C5B98" w:rsidRDefault="009C5B98" w:rsidP="009C5B98">
      <w:pPr>
        <w:pStyle w:val="a3"/>
        <w:numPr>
          <w:ilvl w:val="0"/>
          <w:numId w:val="1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Выполнить замеры при </w:t>
      </w:r>
      <w:proofErr w:type="spellStart"/>
      <w:r w:rsidRPr="002126C5">
        <w:rPr>
          <w:rFonts w:ascii="Times New Roman" w:hAnsi="Times New Roman" w:cs="Times New Roman"/>
          <w:sz w:val="28"/>
          <w:szCs w:val="28"/>
        </w:rPr>
        <w:t>при</w:t>
      </w:r>
      <w:proofErr w:type="spellEnd"/>
      <w:r w:rsidRPr="002126C5">
        <w:rPr>
          <w:rFonts w:ascii="Times New Roman" w:hAnsi="Times New Roman" w:cs="Times New Roman"/>
          <w:sz w:val="28"/>
          <w:szCs w:val="28"/>
        </w:rPr>
        <w:t xml:space="preserve"> различной цветовой отделке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Pr="00295A3F">
        <w:rPr>
          <w:rFonts w:ascii="Times New Roman" w:hAnsi="Times New Roman" w:cs="Times New Roman"/>
          <w:sz w:val="28"/>
          <w:szCs w:val="28"/>
        </w:rPr>
        <w:t>потолок белый, стены и пол черные; потолок, стены и пол белые; потолок, стены и пол черные; потолок, стены и пол красные; потолок белый, стены красные, пол черный и т.д.</w:t>
      </w:r>
      <w:r>
        <w:rPr>
          <w:rFonts w:ascii="Times New Roman" w:hAnsi="Times New Roman" w:cs="Times New Roman"/>
          <w:sz w:val="28"/>
          <w:szCs w:val="28"/>
        </w:rPr>
        <w:t xml:space="preserve"> Полученные результаты занести в таблицу 2.</w:t>
      </w:r>
    </w:p>
    <w:p w:rsidR="009C5B98" w:rsidRDefault="009C5B98" w:rsidP="009C5B98">
      <w:pPr>
        <w:pStyle w:val="a3"/>
        <w:numPr>
          <w:ilvl w:val="0"/>
          <w:numId w:val="1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Сравнить полученные результаты. Сделать выводы.</w:t>
      </w:r>
    </w:p>
    <w:p w:rsidR="009C5B98" w:rsidRPr="00781345" w:rsidRDefault="009C5B98" w:rsidP="009C5B98">
      <w:pPr>
        <w:pStyle w:val="a3"/>
        <w:numPr>
          <w:ilvl w:val="0"/>
          <w:numId w:val="1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Ответить на контрольные вопросы</w:t>
      </w:r>
      <w:r w:rsidRPr="00781345">
        <w:rPr>
          <w:rFonts w:ascii="Times New Roman" w:hAnsi="Times New Roman" w:cs="Times New Roman"/>
          <w:sz w:val="28"/>
          <w:szCs w:val="28"/>
        </w:rPr>
        <w:t>.</w:t>
      </w:r>
    </w:p>
    <w:p w:rsidR="009C5B98" w:rsidRDefault="009C5B98" w:rsidP="009C5B9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C5B98" w:rsidRDefault="009C5B98" w:rsidP="009C5B9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9C5B98" w:rsidRPr="00066554" w:rsidRDefault="009C5B98" w:rsidP="009C5B9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6554">
        <w:rPr>
          <w:rFonts w:ascii="Times New Roman" w:hAnsi="Times New Roman" w:cs="Times New Roman"/>
          <w:sz w:val="28"/>
          <w:szCs w:val="28"/>
        </w:rPr>
        <w:lastRenderedPageBreak/>
        <w:t xml:space="preserve">Таблица </w:t>
      </w:r>
      <w:r>
        <w:rPr>
          <w:rFonts w:ascii="Times New Roman" w:hAnsi="Times New Roman" w:cs="Times New Roman"/>
          <w:sz w:val="28"/>
          <w:szCs w:val="28"/>
        </w:rPr>
        <w:t>1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658"/>
        <w:gridCol w:w="3561"/>
        <w:gridCol w:w="1701"/>
        <w:gridCol w:w="1559"/>
        <w:gridCol w:w="1843"/>
      </w:tblGrid>
      <w:tr w:rsidR="009C5B98" w:rsidTr="001714F6">
        <w:trPr>
          <w:trHeight w:val="517"/>
        </w:trPr>
        <w:tc>
          <w:tcPr>
            <w:tcW w:w="658" w:type="dxa"/>
            <w:vMerge w:val="restart"/>
          </w:tcPr>
          <w:p w:rsidR="009C5B98" w:rsidRPr="004917A8" w:rsidRDefault="009C5B98" w:rsidP="001714F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17A8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9C5B98" w:rsidRPr="004917A8" w:rsidRDefault="009C5B98" w:rsidP="001714F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17A8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3561" w:type="dxa"/>
            <w:vMerge w:val="restart"/>
            <w:vAlign w:val="center"/>
          </w:tcPr>
          <w:p w:rsidR="009C5B98" w:rsidRPr="004917A8" w:rsidRDefault="009C5B98" w:rsidP="001714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17A8">
              <w:rPr>
                <w:rFonts w:ascii="Georgia" w:hAnsi="Georgia"/>
                <w:b/>
                <w:color w:val="000000"/>
                <w:sz w:val="27"/>
                <w:szCs w:val="27"/>
                <w:shd w:val="clear" w:color="auto" w:fill="FFFFFF"/>
              </w:rPr>
              <w:t>Характер цветовой отделки внутренней поверхности помещений</w:t>
            </w:r>
          </w:p>
        </w:tc>
        <w:tc>
          <w:tcPr>
            <w:tcW w:w="1701" w:type="dxa"/>
            <w:vMerge w:val="restart"/>
            <w:vAlign w:val="center"/>
          </w:tcPr>
          <w:p w:rsidR="009C5B98" w:rsidRPr="004917A8" w:rsidRDefault="009C5B98" w:rsidP="001714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17A8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4917A8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</w:rPr>
              <w:t>1</w:t>
            </w:r>
            <w:r w:rsidRPr="004917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4917A8">
              <w:rPr>
                <w:rFonts w:ascii="Times New Roman" w:hAnsi="Times New Roman" w:cs="Times New Roman"/>
                <w:b/>
                <w:sz w:val="24"/>
                <w:szCs w:val="24"/>
              </w:rPr>
              <w:t>лк</w:t>
            </w:r>
            <w:proofErr w:type="spellEnd"/>
          </w:p>
        </w:tc>
        <w:tc>
          <w:tcPr>
            <w:tcW w:w="1559" w:type="dxa"/>
            <w:vMerge w:val="restart"/>
            <w:vAlign w:val="center"/>
          </w:tcPr>
          <w:p w:rsidR="009C5B98" w:rsidRPr="004917A8" w:rsidRDefault="009C5B98" w:rsidP="001714F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17A8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4917A8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</w:rPr>
              <w:t>2</w:t>
            </w:r>
            <w:r w:rsidRPr="004917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4917A8">
              <w:rPr>
                <w:rFonts w:ascii="Times New Roman" w:hAnsi="Times New Roman" w:cs="Times New Roman"/>
                <w:b/>
                <w:sz w:val="24"/>
                <w:szCs w:val="24"/>
              </w:rPr>
              <w:t>лк</w:t>
            </w:r>
            <w:proofErr w:type="spellEnd"/>
          </w:p>
        </w:tc>
        <w:tc>
          <w:tcPr>
            <w:tcW w:w="1843" w:type="dxa"/>
            <w:vMerge w:val="restart"/>
            <w:vAlign w:val="center"/>
          </w:tcPr>
          <w:p w:rsidR="009C5B98" w:rsidRPr="004917A8" w:rsidRDefault="009C5B98" w:rsidP="001714F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е=</m:t>
                </m:r>
                <m:f>
                  <m:fPr>
                    <m:ctrlPr>
                      <w:rPr>
                        <w:rFonts w:ascii="Cambria Math" w:hAnsi="Cambria Math" w:cs="Times New Roman"/>
                        <w:b/>
                        <w:i/>
                        <w:sz w:val="24"/>
                        <w:szCs w:val="24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Times New Roman"/>
                            <w:b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Е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2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Times New Roman"/>
                            <w:b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Е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1</m:t>
                        </m:r>
                      </m:sub>
                    </m:sSub>
                  </m:den>
                </m:f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∙100%</m:t>
                </m:r>
              </m:oMath>
            </m:oMathPara>
          </w:p>
        </w:tc>
      </w:tr>
      <w:tr w:rsidR="009C5B98" w:rsidTr="001714F6">
        <w:trPr>
          <w:trHeight w:val="713"/>
        </w:trPr>
        <w:tc>
          <w:tcPr>
            <w:tcW w:w="658" w:type="dxa"/>
            <w:vMerge/>
          </w:tcPr>
          <w:p w:rsidR="009C5B98" w:rsidRPr="00066554" w:rsidRDefault="009C5B98" w:rsidP="001714F6">
            <w:pPr>
              <w:pStyle w:val="a3"/>
              <w:ind w:left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1" w:type="dxa"/>
            <w:vMerge/>
          </w:tcPr>
          <w:p w:rsidR="009C5B98" w:rsidRDefault="009C5B98" w:rsidP="001714F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9C5B98" w:rsidRPr="007C18A7" w:rsidRDefault="009C5B98" w:rsidP="001714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9C5B98" w:rsidRDefault="009C5B98" w:rsidP="001714F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9C5B98" w:rsidRDefault="009C5B98" w:rsidP="001714F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5B98" w:rsidTr="001714F6">
        <w:trPr>
          <w:trHeight w:val="714"/>
        </w:trPr>
        <w:tc>
          <w:tcPr>
            <w:tcW w:w="658" w:type="dxa"/>
          </w:tcPr>
          <w:p w:rsidR="009C5B98" w:rsidRPr="00066554" w:rsidRDefault="009C5B98" w:rsidP="009C5B98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283" w:hanging="17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1" w:type="dxa"/>
          </w:tcPr>
          <w:p w:rsidR="009C5B98" w:rsidRDefault="009C5B98" w:rsidP="001714F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B12DC3">
              <w:rPr>
                <w:rFonts w:ascii="Times New Roman" w:hAnsi="Times New Roman" w:cs="Times New Roman"/>
                <w:sz w:val="28"/>
                <w:szCs w:val="28"/>
              </w:rPr>
              <w:t>отолок, стены и пол белые</w:t>
            </w:r>
          </w:p>
          <w:p w:rsidR="009C5B98" w:rsidRDefault="009C5B98" w:rsidP="001714F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C5B98" w:rsidRDefault="009C5B98" w:rsidP="001714F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9C5B98" w:rsidRPr="00E23DFB" w:rsidRDefault="009C5B98" w:rsidP="001714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9C5B98" w:rsidRDefault="009C5B98" w:rsidP="001714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9C5B98" w:rsidRDefault="009C5B98" w:rsidP="001714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5B98" w:rsidTr="001714F6">
        <w:trPr>
          <w:trHeight w:val="711"/>
        </w:trPr>
        <w:tc>
          <w:tcPr>
            <w:tcW w:w="658" w:type="dxa"/>
          </w:tcPr>
          <w:p w:rsidR="009C5B98" w:rsidRPr="00066554" w:rsidRDefault="009C5B98" w:rsidP="009C5B98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283" w:hanging="17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1" w:type="dxa"/>
          </w:tcPr>
          <w:p w:rsidR="009C5B98" w:rsidRDefault="009C5B98" w:rsidP="001714F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C5B98" w:rsidRDefault="009C5B98" w:rsidP="001714F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C5B98" w:rsidRDefault="009C5B98" w:rsidP="001714F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9C5B98" w:rsidRPr="00E23DFB" w:rsidRDefault="009C5B98" w:rsidP="001714F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9C5B98" w:rsidRDefault="009C5B98" w:rsidP="001714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9C5B98" w:rsidRDefault="009C5B98" w:rsidP="001714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5B98" w:rsidTr="001714F6">
        <w:trPr>
          <w:trHeight w:val="551"/>
        </w:trPr>
        <w:tc>
          <w:tcPr>
            <w:tcW w:w="658" w:type="dxa"/>
          </w:tcPr>
          <w:p w:rsidR="009C5B98" w:rsidRPr="00066554" w:rsidRDefault="009C5B98" w:rsidP="009C5B98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283" w:hanging="17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1" w:type="dxa"/>
          </w:tcPr>
          <w:p w:rsidR="009C5B98" w:rsidRDefault="009C5B98" w:rsidP="001714F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C5B98" w:rsidRDefault="009C5B98" w:rsidP="001714F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C5B98" w:rsidRDefault="009C5B98" w:rsidP="001714F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9C5B98" w:rsidRPr="00E23DFB" w:rsidRDefault="009C5B98" w:rsidP="001714F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9C5B98" w:rsidRDefault="009C5B98" w:rsidP="001714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9C5B98" w:rsidRDefault="009C5B98" w:rsidP="001714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5B98" w:rsidTr="001714F6">
        <w:trPr>
          <w:trHeight w:val="559"/>
        </w:trPr>
        <w:tc>
          <w:tcPr>
            <w:tcW w:w="658" w:type="dxa"/>
          </w:tcPr>
          <w:p w:rsidR="009C5B98" w:rsidRPr="00066554" w:rsidRDefault="009C5B98" w:rsidP="009C5B98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283" w:hanging="17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1" w:type="dxa"/>
          </w:tcPr>
          <w:p w:rsidR="009C5B98" w:rsidRDefault="009C5B98" w:rsidP="001714F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C5B98" w:rsidRDefault="009C5B98" w:rsidP="001714F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C5B98" w:rsidRDefault="009C5B98" w:rsidP="001714F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9C5B98" w:rsidRPr="00E23DFB" w:rsidRDefault="009C5B98" w:rsidP="001714F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9C5B98" w:rsidRDefault="009C5B98" w:rsidP="001714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9C5B98" w:rsidRDefault="009C5B98" w:rsidP="001714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5B98" w:rsidTr="001714F6">
        <w:trPr>
          <w:trHeight w:val="553"/>
        </w:trPr>
        <w:tc>
          <w:tcPr>
            <w:tcW w:w="658" w:type="dxa"/>
          </w:tcPr>
          <w:p w:rsidR="009C5B98" w:rsidRPr="00066554" w:rsidRDefault="009C5B98" w:rsidP="009C5B98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283" w:hanging="17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1" w:type="dxa"/>
          </w:tcPr>
          <w:p w:rsidR="009C5B98" w:rsidRDefault="009C5B98" w:rsidP="001714F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C5B98" w:rsidRDefault="009C5B98" w:rsidP="001714F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C5B98" w:rsidRDefault="009C5B98" w:rsidP="001714F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9C5B98" w:rsidRPr="00E23DFB" w:rsidRDefault="009C5B98" w:rsidP="001714F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9C5B98" w:rsidRDefault="009C5B98" w:rsidP="001714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9C5B98" w:rsidRDefault="009C5B98" w:rsidP="001714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C5B98" w:rsidRDefault="009C5B98" w:rsidP="009C5B9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C5B98" w:rsidRPr="00302039" w:rsidRDefault="009C5B98" w:rsidP="009C5B98">
      <w:pPr>
        <w:rPr>
          <w:rFonts w:ascii="Times New Roman" w:hAnsi="Times New Roman" w:cs="Times New Roman"/>
          <w:b/>
          <w:sz w:val="28"/>
          <w:szCs w:val="28"/>
        </w:rPr>
      </w:pPr>
      <w:r w:rsidRPr="00302039">
        <w:rPr>
          <w:rFonts w:ascii="Times New Roman" w:hAnsi="Times New Roman" w:cs="Times New Roman"/>
          <w:b/>
          <w:sz w:val="28"/>
          <w:szCs w:val="28"/>
        </w:rPr>
        <w:t>Выводы:</w:t>
      </w:r>
    </w:p>
    <w:p w:rsidR="009C5B98" w:rsidRPr="00066554" w:rsidRDefault="009C5B98" w:rsidP="009C5B9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6554">
        <w:rPr>
          <w:rFonts w:ascii="Times New Roman" w:hAnsi="Times New Roman" w:cs="Times New Roman"/>
          <w:sz w:val="28"/>
          <w:szCs w:val="28"/>
        </w:rPr>
        <w:t>____________</w:t>
      </w:r>
      <w:r>
        <w:rPr>
          <w:rFonts w:ascii="Times New Roman" w:hAnsi="Times New Roman" w:cs="Times New Roman"/>
          <w:sz w:val="28"/>
          <w:szCs w:val="28"/>
        </w:rPr>
        <w:t>_______________________________</w:t>
      </w:r>
      <w:r w:rsidRPr="00066554">
        <w:rPr>
          <w:rFonts w:ascii="Times New Roman" w:hAnsi="Times New Roman" w:cs="Times New Roman"/>
          <w:sz w:val="28"/>
          <w:szCs w:val="28"/>
        </w:rPr>
        <w:t>_______________</w:t>
      </w:r>
      <w:r>
        <w:rPr>
          <w:rFonts w:ascii="Times New Roman" w:hAnsi="Times New Roman" w:cs="Times New Roman"/>
          <w:sz w:val="28"/>
          <w:szCs w:val="28"/>
        </w:rPr>
        <w:t>________</w:t>
      </w:r>
    </w:p>
    <w:p w:rsidR="009C5B98" w:rsidRPr="00066554" w:rsidRDefault="009C5B98" w:rsidP="009C5B9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6554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9C5B98" w:rsidRPr="00066554" w:rsidRDefault="009C5B98" w:rsidP="009C5B9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6554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9C5B98" w:rsidRPr="00066554" w:rsidRDefault="009C5B98" w:rsidP="009C5B9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6554">
        <w:rPr>
          <w:rFonts w:ascii="Times New Roman" w:hAnsi="Times New Roman" w:cs="Times New Roman"/>
          <w:sz w:val="28"/>
          <w:szCs w:val="28"/>
        </w:rPr>
        <w:t>____________</w:t>
      </w:r>
      <w:r>
        <w:rPr>
          <w:rFonts w:ascii="Times New Roman" w:hAnsi="Times New Roman" w:cs="Times New Roman"/>
          <w:sz w:val="28"/>
          <w:szCs w:val="28"/>
        </w:rPr>
        <w:t>_______________________________</w:t>
      </w:r>
      <w:r w:rsidRPr="00066554">
        <w:rPr>
          <w:rFonts w:ascii="Times New Roman" w:hAnsi="Times New Roman" w:cs="Times New Roman"/>
          <w:sz w:val="28"/>
          <w:szCs w:val="28"/>
        </w:rPr>
        <w:t>_______________</w:t>
      </w:r>
      <w:r>
        <w:rPr>
          <w:rFonts w:ascii="Times New Roman" w:hAnsi="Times New Roman" w:cs="Times New Roman"/>
          <w:sz w:val="28"/>
          <w:szCs w:val="28"/>
        </w:rPr>
        <w:t>________</w:t>
      </w:r>
    </w:p>
    <w:p w:rsidR="009C5B98" w:rsidRPr="00066554" w:rsidRDefault="009C5B98" w:rsidP="009C5B9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6554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9C5B98" w:rsidRPr="00066554" w:rsidRDefault="009C5B98" w:rsidP="009C5B9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6554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9C5B98" w:rsidRPr="00322FB9" w:rsidRDefault="009C5B98" w:rsidP="009C5B9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2FB9">
        <w:rPr>
          <w:rFonts w:ascii="Times New Roman" w:hAnsi="Times New Roman" w:cs="Times New Roman"/>
          <w:b/>
          <w:sz w:val="28"/>
          <w:szCs w:val="28"/>
        </w:rPr>
        <w:lastRenderedPageBreak/>
        <w:t>Контрольные вопросы</w:t>
      </w:r>
    </w:p>
    <w:p w:rsidR="009C5B98" w:rsidRPr="001F131F" w:rsidRDefault="009C5B98" w:rsidP="009C5B98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F131F">
        <w:rPr>
          <w:rFonts w:ascii="Times New Roman" w:hAnsi="Times New Roman" w:cs="Times New Roman"/>
          <w:sz w:val="28"/>
          <w:szCs w:val="28"/>
        </w:rPr>
        <w:t>Влияние цветовой отделки внутренних поверхностей помещения на освещенность.</w:t>
      </w:r>
    </w:p>
    <w:p w:rsidR="009C5B98" w:rsidRPr="001F131F" w:rsidRDefault="009C5B98" w:rsidP="009C5B98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F131F">
        <w:rPr>
          <w:rFonts w:ascii="Times New Roman" w:hAnsi="Times New Roman" w:cs="Times New Roman"/>
          <w:sz w:val="28"/>
          <w:szCs w:val="28"/>
        </w:rPr>
        <w:t>Коэффициент светоотражения и факторы, влияющие на него.</w:t>
      </w:r>
    </w:p>
    <w:p w:rsidR="009C5B98" w:rsidRPr="001F131F" w:rsidRDefault="009C5B98" w:rsidP="009C5B98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F131F">
        <w:rPr>
          <w:rFonts w:ascii="Times New Roman" w:hAnsi="Times New Roman" w:cs="Times New Roman"/>
          <w:sz w:val="28"/>
          <w:szCs w:val="28"/>
        </w:rPr>
        <w:t>Принципы определения коэффициента светоотражения поверхностей помещения.</w:t>
      </w:r>
    </w:p>
    <w:p w:rsidR="009C5B98" w:rsidRPr="001F131F" w:rsidRDefault="009C5B98" w:rsidP="009C5B98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F131F">
        <w:rPr>
          <w:rFonts w:ascii="Times New Roman" w:hAnsi="Times New Roman" w:cs="Times New Roman"/>
          <w:sz w:val="28"/>
          <w:szCs w:val="28"/>
        </w:rPr>
        <w:t>Принципы выбора цветовой окраски поверхностей помещений в зависимости от их назначения и ориентации 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F131F">
        <w:rPr>
          <w:rFonts w:ascii="Times New Roman" w:hAnsi="Times New Roman" w:cs="Times New Roman"/>
          <w:sz w:val="28"/>
          <w:szCs w:val="28"/>
        </w:rPr>
        <w:t>сторонам горизонта.</w:t>
      </w:r>
    </w:p>
    <w:p w:rsidR="00D04C1A" w:rsidRDefault="00D04C1A"/>
    <w:sectPr w:rsidR="00D04C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67104F"/>
    <w:multiLevelType w:val="hybridMultilevel"/>
    <w:tmpl w:val="97DEA8AA"/>
    <w:lvl w:ilvl="0" w:tplc="494A116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53C325EF"/>
    <w:multiLevelType w:val="hybridMultilevel"/>
    <w:tmpl w:val="1452F7C0"/>
    <w:lvl w:ilvl="0" w:tplc="F760A558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3D93784"/>
    <w:multiLevelType w:val="hybridMultilevel"/>
    <w:tmpl w:val="FFC0285A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650F464A"/>
    <w:multiLevelType w:val="hybridMultilevel"/>
    <w:tmpl w:val="B1E2B3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FEA2CAD"/>
    <w:multiLevelType w:val="hybridMultilevel"/>
    <w:tmpl w:val="44FCCF4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2A39"/>
    <w:rsid w:val="0081608F"/>
    <w:rsid w:val="009C5B98"/>
    <w:rsid w:val="00D04C1A"/>
    <w:rsid w:val="00D42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34F62B"/>
  <w15:chartTrackingRefBased/>
  <w15:docId w15:val="{EF1DCC30-BE17-42DB-A058-499D939DF6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5B98"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9C5B98"/>
    <w:pPr>
      <w:keepNext/>
      <w:keepLines/>
      <w:spacing w:before="480" w:after="0"/>
      <w:outlineLvl w:val="0"/>
    </w:pPr>
    <w:rPr>
      <w:rFonts w:ascii="Cambria" w:eastAsia="Calibri" w:hAnsi="Cambria" w:cs="Times New Roman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C5B98"/>
    <w:rPr>
      <w:rFonts w:ascii="Cambria" w:eastAsia="Calibri" w:hAnsi="Cambria" w:cs="Times New Roman"/>
      <w:b/>
      <w:bCs/>
      <w:color w:val="365F91"/>
      <w:sz w:val="28"/>
      <w:szCs w:val="28"/>
    </w:rPr>
  </w:style>
  <w:style w:type="paragraph" w:styleId="a3">
    <w:name w:val="List Paragraph"/>
    <w:basedOn w:val="a"/>
    <w:uiPriority w:val="34"/>
    <w:qFormat/>
    <w:rsid w:val="009C5B98"/>
    <w:pPr>
      <w:ind w:left="720"/>
      <w:contextualSpacing/>
    </w:pPr>
  </w:style>
  <w:style w:type="table" w:styleId="a4">
    <w:name w:val="Table Grid"/>
    <w:basedOn w:val="a1"/>
    <w:uiPriority w:val="59"/>
    <w:rsid w:val="009C5B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567</Words>
  <Characters>3235</Characters>
  <Application>Microsoft Office Word</Application>
  <DocSecurity>0</DocSecurity>
  <Lines>26</Lines>
  <Paragraphs>7</Paragraphs>
  <ScaleCrop>false</ScaleCrop>
  <Company/>
  <LinksUpToDate>false</LinksUpToDate>
  <CharactersWithSpaces>3795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 Манжос</dc:creator>
  <cp:keywords/>
  <dc:description/>
  <cp:lastModifiedBy>Мария Манжос</cp:lastModifiedBy>
  <cp:revision>2</cp:revision>
  <dcterms:created xsi:type="dcterms:W3CDTF">2021-04-07T06:04:00Z</dcterms:created>
  <dcterms:modified xsi:type="dcterms:W3CDTF">2021-04-07T06:08:00Z</dcterms:modified>
</cp:coreProperties>
</file>